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3F36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一、</w:t>
      </w:r>
      <w:bookmarkStart w:id="0" w:name="_GoBack"/>
      <w:bookmarkEnd w:id="0"/>
      <w:r>
        <w:rPr>
          <w:rFonts w:hint="eastAsia"/>
          <w:sz w:val="24"/>
          <w:szCs w:val="24"/>
        </w:rPr>
        <w:t>创设情境，导入新课</w:t>
      </w:r>
    </w:p>
    <w:p w14:paraId="38FF083F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出示大兴国际机场、西瓜小镇等建筑照片/短视频，提问：“这些建筑看起来有什么不一样？”</w:t>
      </w:r>
    </w:p>
    <w:p w14:paraId="38FF083F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揭示课题：建筑的差异藏着材料的秘密，今天一起破解“家的材料密码”。</w:t>
      </w:r>
    </w:p>
    <w:p w14:paraId="7099A3FC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二、提出问题，启发思考</w:t>
      </w:r>
    </w:p>
    <w:p w14:paraId="3344501B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提问：“身边的房子、桌子都是用什么做的？为什么不同地方用的材料不一样？”</w:t>
      </w:r>
    </w:p>
    <w:p w14:paraId="3344501B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出示木块、玻璃、金属、砖块等材料，引导学生猜想材料的特点与用途。</w:t>
      </w:r>
    </w:p>
    <w:p w14:paraId="6C2429A8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三、自主探究，学习新知</w:t>
      </w:r>
    </w:p>
    <w:p w14:paraId="2817ECF2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分组发放“材料百宝箱”和观察记录表，任务：摸、看、敲材料，记录软硬、光滑度、透光性等特征。</w:t>
      </w:r>
    </w:p>
    <w:p w14:paraId="2817ECF2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学生自主观察、分类，教师巡视指导，规范观察方法。</w:t>
      </w:r>
    </w:p>
    <w:p w14:paraId="04968E99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四、协作交流，汇报成果</w:t>
      </w:r>
    </w:p>
    <w:p w14:paraId="49B5EBEB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小组内交流观察结果，统一分类方式。</w:t>
      </w:r>
    </w:p>
    <w:p w14:paraId="49B5EBEB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全班汇报，梳理木头、玻璃、金属、砖块的核心特征，建立“材料特点不同”的认知。</w:t>
      </w:r>
    </w:p>
    <w:p w14:paraId="55E27DFC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五、迁移运用，总结提高</w:t>
      </w:r>
    </w:p>
    <w:p w14:paraId="612BB8F9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游戏“帮材料找家”：出示建筑图片，学生为建筑匹配材料并说明理由，巩固新知。</w:t>
      </w:r>
    </w:p>
    <w:p w14:paraId="2CBFB54B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布置课后任务：回家调查门窗、桌子等物品的材料。</w:t>
      </w:r>
    </w:p>
    <w:p w14:paraId="612BB8F9"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课堂总结，升华情感：爱护材料资源，感受家乡建筑之美。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2026-05-18T19:15:06Z</dcterms:created>
  <dc:creator>iPhone</dc:creator>
  <cp:lastModifiedBy>iPhone</cp:lastModifiedBy>
  <dcterms:modified xsi:type="dcterms:W3CDTF">2026-05-18T19:17:52Z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6E82946D0EEBC7C2BAF40A6A9CA83966_31</vt:lpwstr>
  </property>
</Properties>
</file>