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AA" w:rsidRDefault="004530AA" w:rsidP="00D36621">
      <w:r>
        <w:rPr>
          <w:rFonts w:hint="eastAsia"/>
        </w:rPr>
        <w:t>小问题：找出描写鲁迅先生勤奋、顽强工作的例子，并且结合本文思考是什么使得鲁迅先生那么顽强的工作？</w:t>
      </w:r>
    </w:p>
    <w:p w:rsidR="004530AA" w:rsidRPr="00D36621" w:rsidRDefault="004530AA" w:rsidP="00D36621">
      <w:pPr>
        <w:ind w:firstLineChars="200" w:firstLine="482"/>
        <w:jc w:val="center"/>
        <w:rPr>
          <w:b/>
          <w:sz w:val="24"/>
          <w:szCs w:val="24"/>
        </w:rPr>
      </w:pPr>
    </w:p>
    <w:p w:rsidR="004530AA" w:rsidRPr="00D36621" w:rsidRDefault="004530AA" w:rsidP="00D36621">
      <w:pPr>
        <w:ind w:firstLineChars="200" w:firstLine="482"/>
        <w:jc w:val="center"/>
        <w:rPr>
          <w:b/>
          <w:sz w:val="24"/>
          <w:szCs w:val="24"/>
        </w:rPr>
      </w:pPr>
      <w:r w:rsidRPr="00D36621">
        <w:rPr>
          <w:rFonts w:hint="eastAsia"/>
          <w:b/>
          <w:sz w:val="24"/>
          <w:szCs w:val="24"/>
        </w:rPr>
        <w:t xml:space="preserve">    </w:t>
      </w:r>
      <w:r w:rsidRPr="00D36621">
        <w:rPr>
          <w:rFonts w:hint="eastAsia"/>
          <w:b/>
          <w:sz w:val="24"/>
          <w:szCs w:val="24"/>
        </w:rPr>
        <w:t>回忆鲁迅先生（节选）</w:t>
      </w:r>
    </w:p>
    <w:p w:rsidR="004530AA" w:rsidRDefault="004530AA" w:rsidP="00D36621">
      <w:pPr>
        <w:ind w:firstLineChars="200" w:firstLine="420"/>
        <w:jc w:val="center"/>
      </w:pPr>
      <w:r>
        <w:rPr>
          <w:rFonts w:hint="eastAsia"/>
        </w:rPr>
        <w:t>萧红</w:t>
      </w:r>
    </w:p>
    <w:p w:rsidR="004530AA" w:rsidRDefault="004530AA" w:rsidP="00D36621">
      <w:pPr>
        <w:ind w:firstLineChars="250" w:firstLine="525"/>
      </w:pPr>
      <w:r>
        <w:rPr>
          <w:rFonts w:hint="eastAsia"/>
        </w:rPr>
        <w:t>鲁迅先生的休息，不听留声机，不出去散步，也不倒在床上睡觉，鲁迅先生自己说：“坐在椅子上翻一翻书就是休息了。”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鲁迅先生从下午两三点钟起就陪客人，陪到五点钟，陪到六点钟，客人若在家吃饭，吃过饭又必要在一起喝茶，或者刚刚喝完茶走了，或者还没走就又来了客人，于是又陪下去，陪到八点钟，十点钟，常常陪到十二点钟。从下午两三点钟起，陪到夜里十二点，这么长的时间，鲁迅先生都是坐在藤躺椅上，不断地吸着烟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客人一走，已经是下半夜了，本来已经是睡觉的时候了，可是鲁迅先生正要开始工作。在工作之前，他稍微阖一阖眼睛，燃起一支烟来，躺在床边上，这一支烟还没有吸完，许先生差不多就在床里边睡着了（许先生为什么睡得这样快？因为第二天早晨六七点钟就要起来管理家务）。海婴这时也在三楼和保姆一道睡着了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全楼都寂静下去，窗外也是一点声音没有了，鲁迅先生站起来，坐到书桌边，在那绿色的台灯下开始写文章了。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许先生说鸡鸣的时候，鲁迅先生还是坐着，街上的汽车嘟嘟地叫起来了，鲁迅先生还是坐着。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有时许先生醒了，看着玻璃窗白茫茫的了，灯光也不显得怎样亮了，鲁迅先生的背影不像夜里那样黑大。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鲁迅先生的背影是灰黑色的，仍旧坐在那里。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人家都起来了，鲁迅先生才睡下。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海婴从三楼下来了，背着书包，保姆送他到学校去，经过鲁迅先生的门前，保姆总是吩咐他说：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“轻一点走，轻一点走。”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鲁迅先生刚一睡下，太阳就高起来了。太阳照着隔院子的人家，明亮亮的；照着鲁迅先生花园的夹竹桃，明亮亮的。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鲁迅先生的书桌整整齐齐的，写好的文章压在书下边，毛笔在烧瓷的小龟背上站着。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一双拖鞋停在床下，鲁迅先生在枕头上边睡着了。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鲁迅先生是必须休息的，须藤老医生是这样说的。可是鲁迅先生从此不但没有休息，并且脑子里所想的更多了，要做的事情都像非立刻就做不可，校《海上述林》〔中国共产党早期领导人瞿秋白的作品集〕的校样，印珂勒惠支夫人〔珂勒惠支夫人（</w:t>
      </w:r>
      <w:r>
        <w:rPr>
          <w:rFonts w:hint="eastAsia"/>
        </w:rPr>
        <w:t>1867</w:t>
      </w:r>
      <w:r>
        <w:rPr>
          <w:rFonts w:hint="eastAsia"/>
        </w:rPr>
        <w:t>—</w:t>
      </w:r>
      <w:r>
        <w:rPr>
          <w:rFonts w:hint="eastAsia"/>
        </w:rPr>
        <w:t>1945</w:t>
      </w:r>
      <w:r>
        <w:rPr>
          <w:rFonts w:hint="eastAsia"/>
        </w:rPr>
        <w:t>）德国进步女版画家〕的画，翻译《死魂灵》〔《死魂灵》俄国小说家果戈里（</w:t>
      </w:r>
      <w:r>
        <w:rPr>
          <w:rFonts w:hint="eastAsia"/>
        </w:rPr>
        <w:t>1809</w:t>
      </w:r>
      <w:r>
        <w:rPr>
          <w:rFonts w:hint="eastAsia"/>
        </w:rPr>
        <w:t>—</w:t>
      </w:r>
      <w:r>
        <w:rPr>
          <w:rFonts w:hint="eastAsia"/>
        </w:rPr>
        <w:t>1852</w:t>
      </w:r>
      <w:r>
        <w:rPr>
          <w:rFonts w:hint="eastAsia"/>
        </w:rPr>
        <w:t>）的长篇小说。〕下部；病刚好了，这些就都一起开始了，还计算着出三十集。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鲁迅先生感到自己的身体不好，就更没有时间注意身体，所以要多做，赶快做，当时大家不解其中的意思，都不以鲁迅先生不加以休息为然，后来读了鲁迅先生《死》〔《死》见？《且介亭杂文末编</w:t>
      </w:r>
      <w:r>
        <w:rPr>
          <w:rFonts w:hint="eastAsia"/>
        </w:rPr>
        <w:t>-</w:t>
      </w:r>
      <w:r>
        <w:rPr>
          <w:rFonts w:hint="eastAsia"/>
        </w:rPr>
        <w:t>附集》（《鲁迅全集》第</w:t>
      </w:r>
      <w:r>
        <w:rPr>
          <w:rFonts w:hint="eastAsia"/>
        </w:rPr>
        <w:t>6</w:t>
      </w:r>
      <w:r>
        <w:rPr>
          <w:rFonts w:hint="eastAsia"/>
        </w:rPr>
        <w:t>卷）。该文是一篇遗嘱〕的那篇文章才了然了。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鲁迅先生知道自己的健康不成了，工作的时间没有几年了，死了是不要紧的，只要留给人类更多，鲁迅先生就是这样。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不久书桌上德文字典和日文字典又都摆起来了，果戈里的《死魂灵》又开始翻译了。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鲁迅先生的身体不大好，容易伤风，伤风之后，照常要陪客人，回信，校稿子。所以伤风之后总要拖下去一个月或半个月的。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《海上述林》校样，一九三五年冬，一九三六年的春天，鲁迅先生不断的校着，几十万字的校样，要看三遍，而印刷所送校样来总是十页八页的，并不是统统一道的送来，所以鲁迅先生不断的被这校样催索着，鲁迅先生竟说：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“看吧，一边陪着你们谈话，一边看校样的，眼睛可以看，耳朵可以听……”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有时客人来了，一边说着笑话，一边鲁迅先生放下了笔。有的时候也说：“就剩几个字了……请坐一坐……”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一九三六年十月十七日，鲁迅先生病又发了，又是气喘。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十七日，一夜未眠。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十八日，终日喘着。</w:t>
      </w:r>
    </w:p>
    <w:p w:rsidR="004530AA" w:rsidRDefault="004530AA" w:rsidP="00D36621">
      <w:pPr>
        <w:ind w:firstLineChars="200" w:firstLine="420"/>
      </w:pPr>
      <w:r>
        <w:rPr>
          <w:rFonts w:hint="eastAsia"/>
        </w:rPr>
        <w:t>十九日，夜的下半夜，人衰弱到极点了。天将发白时，鲁迅先生就像他平日一样，工作完了，他休息了。</w:t>
      </w:r>
    </w:p>
    <w:p w:rsidR="004530AA" w:rsidRDefault="004530AA" w:rsidP="00D36621">
      <w:pPr>
        <w:ind w:firstLineChars="3600" w:firstLine="7560"/>
      </w:pPr>
      <w:r>
        <w:rPr>
          <w:rFonts w:hint="eastAsia"/>
        </w:rPr>
        <w:t>1939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:rsidR="00D36621" w:rsidRDefault="00D36621" w:rsidP="00D36621">
      <w:pPr>
        <w:ind w:firstLine="200"/>
        <w:jc w:val="center"/>
      </w:pPr>
    </w:p>
    <w:p w:rsidR="00D36621" w:rsidRPr="00D36621" w:rsidRDefault="00D36621" w:rsidP="00D36621">
      <w:pPr>
        <w:ind w:firstLine="200"/>
        <w:jc w:val="center"/>
        <w:rPr>
          <w:b/>
          <w:sz w:val="24"/>
          <w:szCs w:val="24"/>
        </w:rPr>
      </w:pPr>
      <w:r w:rsidRPr="00D36621">
        <w:rPr>
          <w:rFonts w:hint="eastAsia"/>
          <w:b/>
          <w:sz w:val="24"/>
          <w:szCs w:val="24"/>
        </w:rPr>
        <w:lastRenderedPageBreak/>
        <w:t>林贤治《人间鲁迅》</w:t>
      </w:r>
    </w:p>
    <w:p w:rsidR="00D36621" w:rsidRDefault="00D36621" w:rsidP="00D36621">
      <w:pPr>
        <w:ind w:firstLineChars="200" w:firstLine="420"/>
      </w:pPr>
    </w:p>
    <w:p w:rsidR="00D36621" w:rsidRDefault="00D36621" w:rsidP="00D36621">
      <w:pPr>
        <w:ind w:firstLineChars="200" w:firstLine="420"/>
      </w:pPr>
      <w:r>
        <w:rPr>
          <w:rFonts w:hint="eastAsia"/>
        </w:rPr>
        <w:t>一个可以由此得生，也可以由此得死的时代是大时代。大时代总要产生巨人。</w:t>
      </w:r>
    </w:p>
    <w:p w:rsidR="00D36621" w:rsidRDefault="00D36621" w:rsidP="00D36621">
      <w:pPr>
        <w:ind w:firstLineChars="200" w:firstLine="420"/>
      </w:pPr>
      <w:r>
        <w:rPr>
          <w:rFonts w:hint="eastAsia"/>
        </w:rPr>
        <w:t>鲁迅是巨人。他不是帝王，不是将军，也无须舞权杖。作为旧世界的逆子贰臣，惟以他的人格和思想，召引了大群年轻的奴隶。他把对于民族和人类的热爱理解得那么深沉，乃至他的目光，几乎只让人望见直逼现实的愤怒火焰。数千年的僵尸政治，</w:t>
      </w:r>
      <w:r>
        <w:rPr>
          <w:rFonts w:hint="eastAsia"/>
        </w:rPr>
        <w:t>"</w:t>
      </w:r>
      <w:r>
        <w:rPr>
          <w:rFonts w:hint="eastAsia"/>
        </w:rPr>
        <w:t>东方文明</w:t>
      </w:r>
      <w:r>
        <w:rPr>
          <w:rFonts w:hint="eastAsia"/>
        </w:rPr>
        <w:t>"</w:t>
      </w:r>
      <w:r>
        <w:rPr>
          <w:rFonts w:hint="eastAsia"/>
        </w:rPr>
        <w:t>，专制、强暴、虚伪、保守和蒙昧，都是他攻击的目标。他教奴隶们如何反抗，如何</w:t>
      </w:r>
      <w:r>
        <w:rPr>
          <w:rFonts w:hint="eastAsia"/>
        </w:rPr>
        <w:t>"</w:t>
      </w:r>
      <w:r>
        <w:rPr>
          <w:rFonts w:hint="eastAsia"/>
        </w:rPr>
        <w:t>钻网</w:t>
      </w:r>
      <w:r>
        <w:rPr>
          <w:rFonts w:hint="eastAsia"/>
        </w:rPr>
        <w:t>"</w:t>
      </w:r>
      <w:r>
        <w:rPr>
          <w:rFonts w:hint="eastAsia"/>
        </w:rPr>
        <w:t>，如何进行韧性的战斗。他虽然注意实力的保存，却不惮牺牲自己，必要时照例地单身鏖战。在一生中，他呐喊过也彷徨过，甚至在横站着作战的晚年仍然背负着难耐的寂寞，但是从来耻于屈服和停顿。中国的思想文化界，没有一个人像他一样赢来众多的</w:t>
      </w:r>
      <w:r>
        <w:rPr>
          <w:rFonts w:hint="eastAsia"/>
        </w:rPr>
        <w:t>"</w:t>
      </w:r>
      <w:r>
        <w:rPr>
          <w:rFonts w:hint="eastAsia"/>
        </w:rPr>
        <w:t>私敌</w:t>
      </w:r>
      <w:r>
        <w:rPr>
          <w:rFonts w:hint="eastAsia"/>
        </w:rPr>
        <w:t>"</w:t>
      </w:r>
      <w:r>
        <w:rPr>
          <w:rFonts w:hint="eastAsia"/>
        </w:rPr>
        <w:t>，没有一个像他一样招致密集的刀箭，因此，也就没有一个人像他一样获得更为辉煌的成绩。他所凭借的仅仅是一支</w:t>
      </w:r>
      <w:r>
        <w:rPr>
          <w:rFonts w:hint="eastAsia"/>
        </w:rPr>
        <w:t>"</w:t>
      </w:r>
      <w:r>
        <w:rPr>
          <w:rFonts w:hint="eastAsia"/>
        </w:rPr>
        <w:t>金不换</w:t>
      </w:r>
      <w:r>
        <w:rPr>
          <w:rFonts w:hint="eastAsia"/>
        </w:rPr>
        <w:t>"</w:t>
      </w:r>
      <w:r>
        <w:rPr>
          <w:rFonts w:hint="eastAsia"/>
        </w:rPr>
        <w:t>，便在看不见的但却是无比险恶的战场里，建树了超人一等的殊勋。</w:t>
      </w:r>
    </w:p>
    <w:p w:rsidR="00D36621" w:rsidRDefault="00D36621" w:rsidP="00D36621">
      <w:pPr>
        <w:ind w:firstLineChars="200" w:firstLine="420"/>
      </w:pPr>
      <w:r>
        <w:rPr>
          <w:rFonts w:hint="eastAsia"/>
        </w:rPr>
        <w:t>在他身后，自然要出现大大小小的纪念物、石雕、铜像以及传记，可悲哀的是：当再度被赋予形体的时候，这个始终屹立于人间的猛士，却不止一次地经过有意无意的铺垫与厚饰，成了奥林匹斯①山上的宙斯②。</w:t>
      </w:r>
    </w:p>
    <w:p w:rsidR="00D36621" w:rsidRDefault="00D36621" w:rsidP="00D36621">
      <w:pPr>
        <w:ind w:firstLineChars="200" w:firstLine="420"/>
      </w:pPr>
      <w:r>
        <w:rPr>
          <w:rFonts w:hint="eastAsia"/>
        </w:rPr>
        <w:t>平凡的伟大者真正的伟大。鲁迅是</w:t>
      </w:r>
      <w:r>
        <w:rPr>
          <w:rFonts w:hint="eastAsia"/>
        </w:rPr>
        <w:t>"</w:t>
      </w:r>
      <w:r>
        <w:rPr>
          <w:rFonts w:hint="eastAsia"/>
        </w:rPr>
        <w:t>人之子</w:t>
      </w:r>
      <w:r>
        <w:rPr>
          <w:rFonts w:hint="eastAsia"/>
        </w:rPr>
        <w:t>"</w:t>
      </w:r>
      <w:r>
        <w:rPr>
          <w:rFonts w:hint="eastAsia"/>
        </w:rPr>
        <w:t>，人所具有的他都具有。正因为他耳闻了愚妄的欢呼和悲惨的呼号，目睹了淋漓的鲜血和升腾的地火，深味了人间一切苦辛，在他的著作中，古老而艰深的象形文字，才会变得那么平易，那么新鲜，那么富于生命的活力。</w:t>
      </w:r>
    </w:p>
    <w:p w:rsidR="00D36621" w:rsidRDefault="00D36621" w:rsidP="00D36621">
      <w:pPr>
        <w:ind w:firstLineChars="200" w:firstLine="420"/>
      </w:pPr>
      <w:r>
        <w:rPr>
          <w:rFonts w:hint="eastAsia"/>
        </w:rPr>
        <w:t>这样一个毕生以文字从事搏战的人，他的形象，其实早经文学本身表达无遗了。世间纪念物，丝毫也不能为他增添或减损什么，无非是后人的一种思念而已，如果它所激发的不是对真理的渴求，不是奔赴生活的勇气和变革现实的热情，而是宗教式的膜拜，那么毋宁说：</w:t>
      </w:r>
      <w:r>
        <w:rPr>
          <w:rFonts w:hint="eastAsia"/>
        </w:rPr>
        <w:t>"</w:t>
      </w:r>
      <w:r>
        <w:rPr>
          <w:rFonts w:hint="eastAsia"/>
        </w:rPr>
        <w:t>我们都不需要！</w:t>
      </w:r>
      <w:r>
        <w:rPr>
          <w:rFonts w:hint="eastAsia"/>
        </w:rPr>
        <w:t>"</w:t>
      </w:r>
    </w:p>
    <w:p w:rsidR="00D36621" w:rsidRDefault="00D36621" w:rsidP="00D36621">
      <w:pPr>
        <w:ind w:firstLineChars="200" w:firstLine="420"/>
      </w:pPr>
      <w:r>
        <w:rPr>
          <w:rFonts w:hint="eastAsia"/>
        </w:rPr>
        <w:t>历史人物之所以伟大，正在于我们可以因他而深刻的意识到自身的存在；在存在的方式的选择中间，我们根本不愿拒绝他的灵魂的参与。鲁迅就是这样一个人。他没有把黄金世界轻易预约给人类，却以燃烧般的生命，成为千千万万追求者的精神的火光。</w:t>
      </w:r>
    </w:p>
    <w:p w:rsidR="00D36621" w:rsidRDefault="00D36621" w:rsidP="00D36621">
      <w:pPr>
        <w:ind w:firstLineChars="200" w:firstLine="420"/>
      </w:pPr>
      <w:r>
        <w:rPr>
          <w:rFonts w:hint="eastAsia"/>
        </w:rPr>
        <w:t>真正的巨人活在时间的浓度里。应当相信，历史终会把最有分量的东西保留下来。</w:t>
      </w:r>
    </w:p>
    <w:p w:rsidR="00D36621" w:rsidRDefault="00D36621" w:rsidP="00D36621">
      <w:pPr>
        <w:ind w:firstLine="200"/>
      </w:pPr>
      <w:r>
        <w:rPr>
          <w:rFonts w:hint="eastAsia"/>
        </w:rPr>
        <w:t>注：①奥林匹斯：希腊东部的一座高山。古代希腊人视之为神山，希腊话中的诸神都住在山顶。②宙斯：希腊神话中的主神，威力无边，是诸神和人类的主宰。</w:t>
      </w:r>
    </w:p>
    <w:p w:rsidR="00D36621" w:rsidRDefault="00D36621" w:rsidP="00D36621">
      <w:pPr>
        <w:ind w:firstLine="200"/>
      </w:pPr>
    </w:p>
    <w:p w:rsidR="00D36621" w:rsidRPr="00D36621" w:rsidRDefault="00D36621" w:rsidP="00D36621">
      <w:pPr>
        <w:spacing w:line="380" w:lineRule="exact"/>
        <w:ind w:firstLineChars="50" w:firstLine="120"/>
        <w:jc w:val="center"/>
        <w:rPr>
          <w:b/>
          <w:sz w:val="24"/>
          <w:szCs w:val="24"/>
        </w:rPr>
      </w:pPr>
      <w:r w:rsidRPr="00D36621">
        <w:rPr>
          <w:rFonts w:hint="eastAsia"/>
          <w:b/>
          <w:sz w:val="24"/>
          <w:szCs w:val="24"/>
        </w:rPr>
        <w:t>怀鲁迅</w:t>
      </w:r>
    </w:p>
    <w:p w:rsidR="00D36621" w:rsidRPr="00D36621" w:rsidRDefault="00D36621" w:rsidP="00D36621">
      <w:pPr>
        <w:spacing w:line="380" w:lineRule="exact"/>
        <w:ind w:firstLineChars="200" w:firstLine="482"/>
        <w:jc w:val="center"/>
        <w:rPr>
          <w:b/>
          <w:sz w:val="24"/>
          <w:szCs w:val="24"/>
        </w:rPr>
      </w:pPr>
      <w:r w:rsidRPr="00D36621">
        <w:rPr>
          <w:rFonts w:hint="eastAsia"/>
          <w:b/>
          <w:sz w:val="24"/>
          <w:szCs w:val="24"/>
        </w:rPr>
        <w:t xml:space="preserve">              </w:t>
      </w:r>
      <w:r w:rsidRPr="00D36621">
        <w:rPr>
          <w:rFonts w:hint="eastAsia"/>
          <w:b/>
          <w:sz w:val="24"/>
          <w:szCs w:val="24"/>
        </w:rPr>
        <w:t>文</w:t>
      </w:r>
      <w:r w:rsidRPr="00D36621">
        <w:rPr>
          <w:rFonts w:hint="eastAsia"/>
          <w:b/>
          <w:sz w:val="24"/>
          <w:szCs w:val="24"/>
        </w:rPr>
        <w:t>/</w:t>
      </w:r>
      <w:r w:rsidRPr="00D36621">
        <w:rPr>
          <w:rFonts w:hint="eastAsia"/>
          <w:b/>
          <w:sz w:val="24"/>
          <w:szCs w:val="24"/>
        </w:rPr>
        <w:t>郁达夫</w:t>
      </w:r>
    </w:p>
    <w:p w:rsidR="00D36621" w:rsidRDefault="00D36621" w:rsidP="00D36621">
      <w:pPr>
        <w:spacing w:line="380" w:lineRule="exact"/>
        <w:ind w:firstLineChars="200" w:firstLine="420"/>
      </w:pPr>
      <w:r>
        <w:rPr>
          <w:rFonts w:hint="eastAsia"/>
        </w:rPr>
        <w:t>真是晴天的霹雳，在南台的宴会席上，忽而听到了鲁迅的死。</w:t>
      </w:r>
    </w:p>
    <w:p w:rsidR="00D36621" w:rsidRDefault="00D36621" w:rsidP="00D36621">
      <w:pPr>
        <w:spacing w:line="380" w:lineRule="exact"/>
        <w:ind w:firstLineChars="200" w:firstLine="420"/>
      </w:pPr>
      <w:r>
        <w:rPr>
          <w:rFonts w:hint="eastAsia"/>
        </w:rPr>
        <w:t>发出了几通电报，会萃了一夜行李，第二天我就匆匆跳上了开往上海的轮船。</w:t>
      </w:r>
    </w:p>
    <w:p w:rsidR="00D36621" w:rsidRDefault="00D36621" w:rsidP="00D36621">
      <w:pPr>
        <w:spacing w:line="380" w:lineRule="exact"/>
        <w:ind w:firstLineChars="200" w:firstLine="420"/>
      </w:pPr>
      <w:r>
        <w:rPr>
          <w:rFonts w:hint="eastAsia"/>
        </w:rPr>
        <w:t>二十二日上午十时船靠了岸，到家洗了一个澡，吞了两口饭，跑到胶州路万国殡仪馆去，遇见的只是真诚的脸，热烈的脸，悲愤的脸，和千千万万将要破裂似的青年男女的心肺与紧捏的拳头。</w:t>
      </w:r>
    </w:p>
    <w:p w:rsidR="00D36621" w:rsidRDefault="00D36621" w:rsidP="00D36621">
      <w:pPr>
        <w:spacing w:line="380" w:lineRule="exact"/>
        <w:ind w:firstLineChars="200" w:firstLine="420"/>
      </w:pPr>
      <w:r>
        <w:rPr>
          <w:rFonts w:hint="eastAsia"/>
        </w:rPr>
        <w:t>这不是寻常的丧事，这也不是沉郁的悲哀，这正象是大地震要来，或黎明将到时充塞在天地之间的一瞬间的寂静。</w:t>
      </w:r>
    </w:p>
    <w:p w:rsidR="00D36621" w:rsidRDefault="00D36621" w:rsidP="00D36621">
      <w:pPr>
        <w:spacing w:line="380" w:lineRule="exact"/>
        <w:ind w:firstLineChars="200" w:firstLine="420"/>
      </w:pPr>
      <w:r>
        <w:rPr>
          <w:rFonts w:hint="eastAsia"/>
        </w:rPr>
        <w:t>生死，肉体，灵魂，眼泪，悲叹，这些问题与感觉，在此地似乎太渺小了。在鲁迅的死的彼岸，还照耀着一道更伟大、更猛烈的寂光。</w:t>
      </w:r>
    </w:p>
    <w:p w:rsidR="00D36621" w:rsidRDefault="00D36621" w:rsidP="00D36621">
      <w:pPr>
        <w:spacing w:line="380" w:lineRule="exact"/>
        <w:ind w:firstLineChars="200" w:firstLine="420"/>
      </w:pPr>
      <w:r>
        <w:rPr>
          <w:rFonts w:hint="eastAsia"/>
        </w:rPr>
        <w:t>没有伟大的人物出现的民族，是世界上最可怜的生物之群；有了伟大的人物，而不知拥护、爱戴、崇仰的国家，同样是没有希望的奴隶之邦。因鲁迅的一死，使人们自觉出了民族的尚可以有为，也因鲁迅之一死，使人家看出了中国还是奴隶性很浓厚的半绝望的国家。</w:t>
      </w:r>
    </w:p>
    <w:p w:rsidR="00D36621" w:rsidRDefault="00D36621" w:rsidP="00D36621">
      <w:pPr>
        <w:spacing w:line="380" w:lineRule="exact"/>
        <w:ind w:firstLineChars="200" w:firstLine="420"/>
      </w:pPr>
      <w:r>
        <w:rPr>
          <w:rFonts w:hint="eastAsia"/>
        </w:rPr>
        <w:t>鲁迅的灵柩，在夜阴里被埋入浅土中去了。西天角却出现了一片微红的新月。</w:t>
      </w:r>
    </w:p>
    <w:p w:rsidR="00D36621" w:rsidRDefault="00D36621" w:rsidP="00D36621">
      <w:pPr>
        <w:spacing w:line="380" w:lineRule="exact"/>
        <w:ind w:firstLine="200"/>
      </w:pPr>
    </w:p>
    <w:p w:rsidR="00D36621" w:rsidRDefault="00D36621" w:rsidP="00D36621">
      <w:pPr>
        <w:spacing w:line="380" w:lineRule="exact"/>
        <w:ind w:firstLineChars="200" w:firstLine="420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一九三六年十月二十四日在上海</w:t>
      </w:r>
    </w:p>
    <w:p w:rsidR="00D36621" w:rsidRPr="009E315B" w:rsidRDefault="00D36621" w:rsidP="00243089">
      <w:pPr>
        <w:spacing w:line="380" w:lineRule="exact"/>
        <w:ind w:firstLineChars="200" w:firstLine="420"/>
        <w:jc w:val="left"/>
      </w:pPr>
      <w:r>
        <w:rPr>
          <w:rFonts w:hint="eastAsia"/>
        </w:rPr>
        <w:t xml:space="preserve">                        </w:t>
      </w:r>
      <w:r>
        <w:t xml:space="preserve">                </w:t>
      </w:r>
      <w:r>
        <w:rPr>
          <w:rFonts w:hint="eastAsia"/>
        </w:rPr>
        <w:t xml:space="preserve"> </w:t>
      </w:r>
      <w:r>
        <w:rPr>
          <w:rFonts w:hint="eastAsia"/>
        </w:rPr>
        <w:t>〔原载一九三六年十一月一日《文学》第七卷第五号〕</w:t>
      </w:r>
    </w:p>
    <w:sectPr w:rsidR="00D36621" w:rsidRPr="009E315B" w:rsidSect="00D36621">
      <w:pgSz w:w="11906" w:h="16838"/>
      <w:pgMar w:top="851" w:right="849" w:bottom="1135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7E" w:rsidRDefault="00DB467E" w:rsidP="008B6F08">
      <w:r>
        <w:separator/>
      </w:r>
    </w:p>
  </w:endnote>
  <w:endnote w:type="continuationSeparator" w:id="0">
    <w:p w:rsidR="00DB467E" w:rsidRDefault="00DB467E" w:rsidP="008B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7E" w:rsidRDefault="00DB467E" w:rsidP="008B6F08">
      <w:r>
        <w:separator/>
      </w:r>
    </w:p>
  </w:footnote>
  <w:footnote w:type="continuationSeparator" w:id="0">
    <w:p w:rsidR="00DB467E" w:rsidRDefault="00DB467E" w:rsidP="008B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5B"/>
    <w:rsid w:val="0009476D"/>
    <w:rsid w:val="0016288A"/>
    <w:rsid w:val="00243089"/>
    <w:rsid w:val="00297EFB"/>
    <w:rsid w:val="004530AA"/>
    <w:rsid w:val="004B4953"/>
    <w:rsid w:val="008A25C8"/>
    <w:rsid w:val="008B6F08"/>
    <w:rsid w:val="00941507"/>
    <w:rsid w:val="009E315B"/>
    <w:rsid w:val="00D36621"/>
    <w:rsid w:val="00DB467E"/>
    <w:rsid w:val="00F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D41BA-B1EF-43D0-818A-1C193A4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F0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3662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3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xl</cp:lastModifiedBy>
  <cp:revision>8</cp:revision>
  <dcterms:created xsi:type="dcterms:W3CDTF">2016-11-08T06:45:00Z</dcterms:created>
  <dcterms:modified xsi:type="dcterms:W3CDTF">2017-04-18T15:24:00Z</dcterms:modified>
</cp:coreProperties>
</file>